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0" w:rsidRPr="00F81F06" w:rsidRDefault="004F4640" w:rsidP="004F464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F81F06">
        <w:rPr>
          <w:rFonts w:ascii="Arial" w:hAnsi="Arial" w:cs="Arial"/>
          <w:b/>
          <w:color w:val="000000" w:themeColor="text1"/>
          <w:sz w:val="22"/>
        </w:rPr>
        <w:t>ANEXO III</w:t>
      </w:r>
    </w:p>
    <w:p w:rsidR="004F4640" w:rsidRPr="00F81F06" w:rsidRDefault="004F4640" w:rsidP="004F4640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F81F06">
        <w:rPr>
          <w:rFonts w:ascii="Arial" w:hAnsi="Arial" w:cs="Arial"/>
          <w:b/>
          <w:color w:val="000000" w:themeColor="text1"/>
          <w:sz w:val="22"/>
        </w:rPr>
        <w:t>OFÍCIO DE CADASTRAMENTO (SEGMENTO ESTADO)</w:t>
      </w:r>
    </w:p>
    <w:p w:rsidR="004F4640" w:rsidRPr="00F81F06" w:rsidRDefault="004F4640" w:rsidP="004F4640">
      <w:pPr>
        <w:shd w:val="clear" w:color="auto" w:fill="FFFFFF"/>
        <w:spacing w:line="360" w:lineRule="auto"/>
        <w:jc w:val="right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color w:val="000000" w:themeColor="text1"/>
          <w:sz w:val="22"/>
        </w:rPr>
        <w:t>Local e data</w:t>
      </w:r>
    </w:p>
    <w:p w:rsidR="004F4640" w:rsidRPr="00F81F06" w:rsidRDefault="004F4640" w:rsidP="004F4640">
      <w:pPr>
        <w:shd w:val="clear" w:color="auto" w:fill="FFFFFF"/>
        <w:tabs>
          <w:tab w:val="left" w:pos="624"/>
          <w:tab w:val="center" w:pos="4749"/>
        </w:tabs>
        <w:spacing w:line="360" w:lineRule="auto"/>
        <w:rPr>
          <w:rFonts w:ascii="Arial" w:hAnsi="Arial" w:cs="Arial"/>
          <w:b/>
          <w:color w:val="000000" w:themeColor="text1"/>
          <w:sz w:val="22"/>
        </w:rPr>
      </w:pPr>
      <w:r w:rsidRPr="00F81F06">
        <w:rPr>
          <w:rFonts w:ascii="Arial" w:hAnsi="Arial" w:cs="Arial"/>
          <w:b/>
          <w:color w:val="000000" w:themeColor="text1"/>
          <w:sz w:val="22"/>
        </w:rPr>
        <w:t>OFICIO N°. XXX/20XX</w:t>
      </w:r>
    </w:p>
    <w:p w:rsidR="004F4640" w:rsidRPr="00F81F06" w:rsidRDefault="004F4640" w:rsidP="004F4640">
      <w:pPr>
        <w:adjustRightInd w:val="0"/>
        <w:spacing w:line="360" w:lineRule="auto"/>
        <w:rPr>
          <w:rFonts w:ascii="Arial" w:hAnsi="Arial" w:cs="Arial"/>
          <w:b/>
          <w:color w:val="000000" w:themeColor="text1"/>
          <w:sz w:val="10"/>
        </w:rPr>
      </w:pPr>
    </w:p>
    <w:p w:rsidR="004F4640" w:rsidRPr="00F81F06" w:rsidRDefault="004F4640" w:rsidP="004F4640">
      <w:pPr>
        <w:adjustRightInd w:val="0"/>
        <w:spacing w:line="360" w:lineRule="auto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b/>
          <w:color w:val="000000" w:themeColor="text1"/>
          <w:sz w:val="22"/>
        </w:rPr>
        <w:t>Assunto:</w:t>
      </w:r>
      <w:r w:rsidR="00F24609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F81F06">
        <w:rPr>
          <w:rFonts w:ascii="Arial" w:hAnsi="Arial" w:cs="Arial"/>
          <w:color w:val="000000" w:themeColor="text1"/>
          <w:sz w:val="22"/>
        </w:rPr>
        <w:t>Cadastramento de representantes junto ao CBH-SJD.</w:t>
      </w:r>
    </w:p>
    <w:p w:rsidR="004F4640" w:rsidRPr="00F81F06" w:rsidRDefault="004F4640" w:rsidP="004F4640">
      <w:pPr>
        <w:adjustRightInd w:val="0"/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4F4640" w:rsidRPr="00F81F06" w:rsidRDefault="004F4640" w:rsidP="004F4640">
      <w:pPr>
        <w:pStyle w:val="Corpodetexto2"/>
        <w:spacing w:line="360" w:lineRule="auto"/>
        <w:ind w:left="0"/>
        <w:jc w:val="both"/>
        <w:rPr>
          <w:bCs/>
          <w:i w:val="0"/>
          <w:color w:val="000000" w:themeColor="text1"/>
          <w:sz w:val="22"/>
        </w:rPr>
      </w:pPr>
      <w:r w:rsidRPr="00F81F06">
        <w:rPr>
          <w:i w:val="0"/>
          <w:color w:val="000000" w:themeColor="text1"/>
          <w:sz w:val="22"/>
        </w:rPr>
        <w:t xml:space="preserve">                     Venho por meio deste, encaminhar ao</w:t>
      </w:r>
      <w:r w:rsidR="00F24609">
        <w:rPr>
          <w:i w:val="0"/>
          <w:color w:val="000000" w:themeColor="text1"/>
          <w:sz w:val="22"/>
        </w:rPr>
        <w:t xml:space="preserve"> </w:t>
      </w:r>
      <w:r w:rsidRPr="00F81F06">
        <w:rPr>
          <w:i w:val="0"/>
          <w:color w:val="000000" w:themeColor="text1"/>
          <w:sz w:val="22"/>
        </w:rPr>
        <w:t xml:space="preserve">Comitê da Bacia Hidrográfica do Rio São José dos Dourados (CBH-SJD), os representantes </w:t>
      </w:r>
      <w:r w:rsidRPr="00F81F06">
        <w:rPr>
          <w:bCs/>
          <w:i w:val="0"/>
          <w:color w:val="000000" w:themeColor="text1"/>
          <w:sz w:val="22"/>
        </w:rPr>
        <w:t>da</w:t>
      </w:r>
      <w:r w:rsidRPr="00F81F06">
        <w:rPr>
          <w:b/>
          <w:bCs/>
          <w:i w:val="0"/>
          <w:color w:val="000000" w:themeColor="text1"/>
          <w:sz w:val="22"/>
        </w:rPr>
        <w:t xml:space="preserve"> (nome da entidade), </w:t>
      </w:r>
      <w:r w:rsidRPr="00F81F06">
        <w:rPr>
          <w:bCs/>
          <w:i w:val="0"/>
          <w:color w:val="000000" w:themeColor="text1"/>
          <w:sz w:val="22"/>
        </w:rPr>
        <w:t>para compor o Biênio do CBH-SJD de 2021/2023.</w:t>
      </w:r>
    </w:p>
    <w:p w:rsidR="004F4640" w:rsidRPr="00F81F06" w:rsidRDefault="004F4640" w:rsidP="004F4640">
      <w:pPr>
        <w:pStyle w:val="Corpodetexto2"/>
        <w:spacing w:line="360" w:lineRule="auto"/>
        <w:ind w:left="0"/>
        <w:jc w:val="both"/>
        <w:rPr>
          <w:bCs/>
          <w:i w:val="0"/>
          <w:color w:val="000000" w:themeColor="text1"/>
          <w:sz w:val="10"/>
        </w:rPr>
      </w:pPr>
    </w:p>
    <w:p w:rsidR="004F4640" w:rsidRPr="00F81F06" w:rsidRDefault="004F4640" w:rsidP="004F4640">
      <w:pPr>
        <w:pStyle w:val="Corpodetexto2"/>
        <w:ind w:left="0"/>
        <w:jc w:val="both"/>
        <w:rPr>
          <w:b/>
          <w:bCs/>
          <w:i w:val="0"/>
          <w:color w:val="000000" w:themeColor="text1"/>
          <w:sz w:val="22"/>
        </w:rPr>
      </w:pPr>
      <w:r w:rsidRPr="00F81F06">
        <w:rPr>
          <w:b/>
          <w:bCs/>
          <w:i w:val="0"/>
          <w:color w:val="000000" w:themeColor="text1"/>
          <w:sz w:val="22"/>
        </w:rPr>
        <w:t>Indicação de membro TITULAR para o CBH-SJD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4F4640" w:rsidRPr="00F81F06" w:rsidTr="00213AC0">
        <w:trPr>
          <w:jc w:val="center"/>
        </w:trPr>
        <w:tc>
          <w:tcPr>
            <w:tcW w:w="9727" w:type="dxa"/>
            <w:gridSpan w:val="6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Nome: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RG: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CPF: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E-mail: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F4640" w:rsidRPr="00F81F06" w:rsidTr="00213AC0">
        <w:trPr>
          <w:jc w:val="center"/>
        </w:trPr>
        <w:tc>
          <w:tcPr>
            <w:tcW w:w="8213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Endereço:</w:t>
            </w:r>
          </w:p>
        </w:tc>
        <w:tc>
          <w:tcPr>
            <w:tcW w:w="1514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</w:t>
            </w:r>
            <w:r w:rsidRPr="00F81F06">
              <w:rPr>
                <w:rFonts w:ascii="Arial" w:hAnsi="Arial" w:cs="Arial"/>
                <w:color w:val="000000" w:themeColor="text1"/>
                <w:sz w:val="22"/>
                <w:u w:val="single"/>
                <w:vertAlign w:val="superscript"/>
              </w:rPr>
              <w:t>o</w:t>
            </w:r>
            <w:r w:rsidRPr="00F81F06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CEP:</w:t>
            </w:r>
          </w:p>
        </w:tc>
        <w:tc>
          <w:tcPr>
            <w:tcW w:w="5162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Município:</w:t>
            </w:r>
          </w:p>
        </w:tc>
        <w:tc>
          <w:tcPr>
            <w:tcW w:w="1133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UF: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Celular:</w:t>
            </w:r>
          </w:p>
        </w:tc>
      </w:tr>
    </w:tbl>
    <w:p w:rsidR="004F4640" w:rsidRPr="00F81F06" w:rsidRDefault="004F4640" w:rsidP="004F4640">
      <w:pPr>
        <w:pStyle w:val="Corpodetexto2"/>
        <w:spacing w:line="360" w:lineRule="auto"/>
        <w:ind w:left="0"/>
        <w:rPr>
          <w:bCs/>
          <w:color w:val="000000" w:themeColor="text1"/>
          <w:sz w:val="10"/>
        </w:rPr>
      </w:pPr>
    </w:p>
    <w:p w:rsidR="004F4640" w:rsidRPr="00F81F06" w:rsidRDefault="004F4640" w:rsidP="004F4640">
      <w:pPr>
        <w:pStyle w:val="Corpodetexto2"/>
        <w:ind w:left="0"/>
        <w:jc w:val="both"/>
        <w:rPr>
          <w:b/>
          <w:bCs/>
          <w:i w:val="0"/>
          <w:color w:val="000000" w:themeColor="text1"/>
          <w:sz w:val="22"/>
        </w:rPr>
      </w:pPr>
      <w:r w:rsidRPr="00F81F06">
        <w:rPr>
          <w:b/>
          <w:bCs/>
          <w:i w:val="0"/>
          <w:color w:val="000000" w:themeColor="text1"/>
          <w:sz w:val="22"/>
        </w:rPr>
        <w:t>Indicação de membro SUPLENTE para o CBH-SJD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4F4640" w:rsidRPr="00F81F06" w:rsidTr="00213AC0">
        <w:trPr>
          <w:jc w:val="center"/>
        </w:trPr>
        <w:tc>
          <w:tcPr>
            <w:tcW w:w="9727" w:type="dxa"/>
            <w:gridSpan w:val="6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Nome: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RG: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CPF: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E-mail: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F4640" w:rsidRPr="00F81F06" w:rsidTr="00213AC0">
        <w:trPr>
          <w:jc w:val="center"/>
        </w:trPr>
        <w:tc>
          <w:tcPr>
            <w:tcW w:w="8213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Endereço:</w:t>
            </w:r>
          </w:p>
        </w:tc>
        <w:tc>
          <w:tcPr>
            <w:tcW w:w="1514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</w:t>
            </w:r>
            <w:r w:rsidRPr="00F81F06">
              <w:rPr>
                <w:rFonts w:ascii="Arial" w:hAnsi="Arial" w:cs="Arial"/>
                <w:color w:val="000000" w:themeColor="text1"/>
                <w:sz w:val="22"/>
                <w:u w:val="single"/>
                <w:vertAlign w:val="superscript"/>
              </w:rPr>
              <w:t>o</w:t>
            </w:r>
            <w:r w:rsidRPr="00F81F06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CEP:</w:t>
            </w:r>
          </w:p>
        </w:tc>
        <w:tc>
          <w:tcPr>
            <w:tcW w:w="5162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Município:</w:t>
            </w:r>
          </w:p>
        </w:tc>
        <w:tc>
          <w:tcPr>
            <w:tcW w:w="1133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UF: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Celular:</w:t>
            </w:r>
          </w:p>
        </w:tc>
      </w:tr>
    </w:tbl>
    <w:p w:rsidR="004F4640" w:rsidRPr="00F81F06" w:rsidRDefault="004F4640" w:rsidP="004F4640">
      <w:pPr>
        <w:rPr>
          <w:rFonts w:ascii="Arial" w:hAnsi="Arial" w:cs="Arial"/>
          <w:color w:val="000000" w:themeColor="text1"/>
          <w:sz w:val="10"/>
        </w:rPr>
      </w:pPr>
    </w:p>
    <w:p w:rsidR="004F4640" w:rsidRPr="00F81F06" w:rsidRDefault="004F4640" w:rsidP="004F4640">
      <w:pPr>
        <w:rPr>
          <w:rFonts w:ascii="Arial" w:hAnsi="Arial" w:cs="Arial"/>
          <w:b/>
          <w:color w:val="000000" w:themeColor="text1"/>
          <w:sz w:val="22"/>
        </w:rPr>
      </w:pPr>
      <w:r w:rsidRPr="00F81F06">
        <w:rPr>
          <w:rFonts w:ascii="Arial" w:hAnsi="Arial" w:cs="Arial"/>
          <w:b/>
          <w:color w:val="000000" w:themeColor="text1"/>
          <w:sz w:val="22"/>
        </w:rPr>
        <w:t>Informações cadastrais da Entidade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4F4640" w:rsidRPr="00F81F06" w:rsidTr="00213AC0">
        <w:trPr>
          <w:jc w:val="center"/>
        </w:trPr>
        <w:tc>
          <w:tcPr>
            <w:tcW w:w="9727" w:type="dxa"/>
            <w:gridSpan w:val="6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Nome do representante Legal:</w:t>
            </w:r>
          </w:p>
        </w:tc>
      </w:tr>
      <w:tr w:rsidR="004F4640" w:rsidRPr="00F81F06" w:rsidTr="00213AC0">
        <w:trPr>
          <w:jc w:val="center"/>
        </w:trPr>
        <w:tc>
          <w:tcPr>
            <w:tcW w:w="9727" w:type="dxa"/>
            <w:gridSpan w:val="6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Cargo: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RG: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CPF:</w:t>
            </w:r>
          </w:p>
        </w:tc>
      </w:tr>
      <w:tr w:rsidR="004F4640" w:rsidRPr="00F81F06" w:rsidTr="00213AC0">
        <w:trPr>
          <w:jc w:val="center"/>
        </w:trPr>
        <w:tc>
          <w:tcPr>
            <w:tcW w:w="4863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E-mail:</w:t>
            </w:r>
          </w:p>
        </w:tc>
        <w:tc>
          <w:tcPr>
            <w:tcW w:w="4864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F4640" w:rsidRPr="00F81F06" w:rsidTr="00213AC0">
        <w:trPr>
          <w:jc w:val="center"/>
        </w:trPr>
        <w:tc>
          <w:tcPr>
            <w:tcW w:w="8213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Endereço da entidade:</w:t>
            </w:r>
          </w:p>
        </w:tc>
        <w:tc>
          <w:tcPr>
            <w:tcW w:w="1514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N</w:t>
            </w:r>
            <w:r w:rsidRPr="00F81F06">
              <w:rPr>
                <w:rFonts w:ascii="Arial" w:hAnsi="Arial" w:cs="Arial"/>
                <w:color w:val="000000" w:themeColor="text1"/>
                <w:sz w:val="22"/>
                <w:u w:val="single"/>
                <w:vertAlign w:val="superscript"/>
              </w:rPr>
              <w:t>o</w:t>
            </w:r>
            <w:r w:rsidRPr="00F81F06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CEP:</w:t>
            </w:r>
          </w:p>
        </w:tc>
        <w:tc>
          <w:tcPr>
            <w:tcW w:w="5162" w:type="dxa"/>
            <w:gridSpan w:val="4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</w:rPr>
              <w:t>Município:</w:t>
            </w:r>
          </w:p>
        </w:tc>
        <w:tc>
          <w:tcPr>
            <w:tcW w:w="1133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UF:</w:t>
            </w:r>
          </w:p>
        </w:tc>
      </w:tr>
      <w:tr w:rsidR="004F4640" w:rsidRPr="00F81F06" w:rsidTr="00213AC0">
        <w:trPr>
          <w:jc w:val="center"/>
        </w:trPr>
        <w:tc>
          <w:tcPr>
            <w:tcW w:w="3432" w:type="dxa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4F4640" w:rsidRPr="00F81F06" w:rsidRDefault="004F4640" w:rsidP="00213AC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lang w:val="it-IT"/>
              </w:rPr>
            </w:pPr>
            <w:r w:rsidRPr="00F81F06">
              <w:rPr>
                <w:rFonts w:ascii="Arial" w:hAnsi="Arial" w:cs="Arial"/>
                <w:color w:val="000000" w:themeColor="text1"/>
                <w:sz w:val="22"/>
                <w:lang w:val="it-IT"/>
              </w:rPr>
              <w:t>Celular:</w:t>
            </w:r>
          </w:p>
        </w:tc>
      </w:tr>
    </w:tbl>
    <w:p w:rsidR="004F4640" w:rsidRPr="00F81F06" w:rsidRDefault="004F4640" w:rsidP="004F4640">
      <w:pPr>
        <w:rPr>
          <w:rFonts w:ascii="Arial" w:hAnsi="Arial" w:cs="Arial"/>
          <w:color w:val="000000" w:themeColor="text1"/>
          <w:sz w:val="22"/>
        </w:rPr>
      </w:pPr>
    </w:p>
    <w:p w:rsidR="004F4640" w:rsidRPr="00F81F06" w:rsidRDefault="004F4640" w:rsidP="004F4640">
      <w:pPr>
        <w:jc w:val="center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color w:val="000000" w:themeColor="text1"/>
          <w:sz w:val="22"/>
        </w:rPr>
        <w:t>Atenciosamente</w:t>
      </w:r>
    </w:p>
    <w:p w:rsidR="004F4640" w:rsidRPr="00F81F06" w:rsidRDefault="004F4640" w:rsidP="004F4640">
      <w:pPr>
        <w:jc w:val="center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color w:val="000000" w:themeColor="text1"/>
          <w:sz w:val="22"/>
        </w:rPr>
        <w:t>___________________________________________</w:t>
      </w:r>
    </w:p>
    <w:p w:rsidR="004F4640" w:rsidRPr="00F81F06" w:rsidRDefault="004F4640" w:rsidP="004F4640">
      <w:pPr>
        <w:jc w:val="center"/>
        <w:rPr>
          <w:rFonts w:ascii="Arial" w:hAnsi="Arial" w:cs="Arial"/>
          <w:color w:val="000000" w:themeColor="text1"/>
          <w:sz w:val="22"/>
        </w:rPr>
      </w:pPr>
      <w:r w:rsidRPr="00F81F06">
        <w:rPr>
          <w:rFonts w:ascii="Arial" w:hAnsi="Arial" w:cs="Arial"/>
          <w:color w:val="000000" w:themeColor="text1"/>
          <w:sz w:val="22"/>
        </w:rPr>
        <w:t>(nome do representante Legal)</w:t>
      </w:r>
    </w:p>
    <w:p w:rsidR="002E02EF" w:rsidRDefault="002E02EF"/>
    <w:sectPr w:rsidR="002E02EF" w:rsidSect="002E02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0D" w:rsidRDefault="0008770D" w:rsidP="004F4640">
      <w:r>
        <w:separator/>
      </w:r>
    </w:p>
  </w:endnote>
  <w:endnote w:type="continuationSeparator" w:id="1">
    <w:p w:rsidR="0008770D" w:rsidRDefault="0008770D" w:rsidP="004F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0D" w:rsidRDefault="0008770D" w:rsidP="004F4640">
      <w:r>
        <w:separator/>
      </w:r>
    </w:p>
  </w:footnote>
  <w:footnote w:type="continuationSeparator" w:id="1">
    <w:p w:rsidR="0008770D" w:rsidRDefault="0008770D" w:rsidP="004F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 w:rsidP="004F4640">
    <w:pPr>
      <w:pStyle w:val="Cabealho"/>
      <w:jc w:val="cent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640"/>
    <w:rsid w:val="0008770D"/>
    <w:rsid w:val="002E02EF"/>
    <w:rsid w:val="004157C7"/>
    <w:rsid w:val="004F4640"/>
    <w:rsid w:val="00771AB6"/>
    <w:rsid w:val="00CB796B"/>
    <w:rsid w:val="00F2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40"/>
    <w:pPr>
      <w:autoSpaceDE w:val="0"/>
      <w:autoSpaceDN w:val="0"/>
      <w:spacing w:after="0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4F4640"/>
    <w:pPr>
      <w:ind w:left="4253"/>
      <w:jc w:val="right"/>
    </w:pPr>
    <w:rPr>
      <w:rFonts w:ascii="Arial" w:hAnsi="Arial" w:cs="Arial"/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4640"/>
    <w:rPr>
      <w:rFonts w:ascii="Arial" w:eastAsia="SimSun" w:hAnsi="Arial" w:cs="Arial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4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4640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4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4640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lribeiro</cp:lastModifiedBy>
  <cp:revision>2</cp:revision>
  <dcterms:created xsi:type="dcterms:W3CDTF">2020-12-01T12:48:00Z</dcterms:created>
  <dcterms:modified xsi:type="dcterms:W3CDTF">2020-12-01T12:56:00Z</dcterms:modified>
</cp:coreProperties>
</file>